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4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792480</wp:posOffset>
            </wp:positionH>
            <wp:positionV relativeFrom="page">
              <wp:posOffset>800099</wp:posOffset>
            </wp:positionV>
            <wp:extent cx="1819910" cy="86804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8680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319" w:lineRule="exact" w:before="927" w:after="745"/>
        <w:ind w:left="6135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32"/>
        </w:rPr>
        <w:t>FICHA</w:t>
      </w:r>
      <w:r>
        <w:rPr>
          <w:rFonts w:ascii="Times New Roman" w:hAnsi="Times New Roman" w:eastAsia="Times New Roman"/>
          <w:b/>
          <w:color w:val="000000"/>
          <w:spacing w:val="-8"/>
          <w:sz w:val="3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32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3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32"/>
        </w:rPr>
        <w:t>INFORMAÇÕES</w:t>
      </w:r>
    </w:p>
    <w:p>
      <w:pPr>
        <w:widowControl/>
        <w:wordWrap w:val="0"/>
        <w:autoSpaceDE w:val="0"/>
        <w:autoSpaceDN w:val="0"/>
        <w:spacing w:line="14" w:lineRule="exact" w:before="1476" w:after="0"/>
        <w:ind w:left="0" w:right="0"/>
      </w:pPr>
    </w:p>
    <w:tbl>
      <w:tblPr>
        <w:tblW w:type="auto" w:w="0"/>
        <w:tblInd w:type="dxa" w:w="54"/>
        <w:tblLayout w:type="fixed"/>
        <w:tblLook w:firstColumn="1" w:firstRow="1" w:lastColumn="0" w:lastRow="0" w:noHBand="0" w:noVBand="1" w:val="04A0"/>
      </w:tblPr>
      <w:tblGrid>
        <w:gridCol w:w="7238"/>
        <w:gridCol w:w="7238"/>
      </w:tblGrid>
      <w:tr>
        <w:trPr>
          <w:trHeight w:hRule="exact" w:val="504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PROJETO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PARCERIA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218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GUARULHOS</w:t>
            </w:r>
          </w:p>
        </w:tc>
      </w:tr>
      <w:tr>
        <w:trPr>
          <w:trHeight w:hRule="exact" w:val="504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OBJETO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249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CRECHE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PRÉ</w:t>
            </w:r>
            <w:r>
              <w:rPr>
                <w:rFonts w:ascii="Calibri" w:hAnsi="Calibri" w:eastAsia="Calibri"/>
                <w:b w:val="0"/>
                <w:i w:val="0"/>
                <w:color w:val="000000"/>
                <w:w w:val="101"/>
                <w:sz w:val="24"/>
              </w:rPr>
              <w:t>-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ESCOLA</w:t>
            </w:r>
          </w:p>
        </w:tc>
      </w:tr>
      <w:tr>
        <w:trPr>
          <w:trHeight w:hRule="exact" w:val="528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ENDEREÇO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97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RUA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JANITELLI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Nº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w w:val="101"/>
                <w:sz w:val="24"/>
              </w:rPr>
              <w:t>37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GRANDE</w:t>
            </w:r>
          </w:p>
        </w:tc>
      </w:tr>
      <w:tr>
        <w:trPr>
          <w:trHeight w:hRule="exact" w:val="504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CNPJ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2597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w w:val="101"/>
                <w:sz w:val="24"/>
              </w:rPr>
              <w:t>74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503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137</w:t>
            </w:r>
            <w:r>
              <w:rPr>
                <w:rFonts w:ascii="Calibri" w:hAnsi="Calibri" w:eastAsia="Calibri"/>
                <w:b w:val="0"/>
                <w:i w:val="0"/>
                <w:color w:val="000000"/>
                <w:spacing w:val="-1"/>
                <w:sz w:val="24"/>
              </w:rPr>
              <w:t>/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0001</w:t>
            </w:r>
            <w:r>
              <w:rPr>
                <w:rFonts w:ascii="Calibri" w:hAnsi="Calibri" w:eastAsia="Calibri"/>
                <w:b w:val="0"/>
                <w:i w:val="0"/>
                <w:color w:val="000000"/>
                <w:w w:val="101"/>
                <w:sz w:val="24"/>
              </w:rPr>
              <w:t>-</w:t>
            </w:r>
            <w:r>
              <w:rPr>
                <w:rFonts w:ascii="Calibri" w:hAnsi="Calibri" w:eastAsia="Calibri"/>
                <w:b w:val="0"/>
                <w:i w:val="0"/>
                <w:color w:val="000000"/>
                <w:spacing w:val="-2"/>
                <w:sz w:val="24"/>
              </w:rPr>
              <w:t>03</w:t>
            </w:r>
          </w:p>
        </w:tc>
      </w:tr>
      <w:tr>
        <w:trPr>
          <w:trHeight w:hRule="exact" w:val="504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TERMO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COLABORAÇÃO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pacing w:val="1"/>
                <w:sz w:val="24"/>
              </w:rPr>
              <w:t>Nº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29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002824</w:t>
            </w:r>
            <w:r>
              <w:rPr>
                <w:rFonts w:ascii="Calibri" w:hAnsi="Calibri" w:eastAsia="Calibri"/>
                <w:b w:val="0"/>
                <w:i w:val="0"/>
                <w:color w:val="000000"/>
                <w:spacing w:val="-1"/>
                <w:sz w:val="24"/>
              </w:rPr>
              <w:t>/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2021</w:t>
            </w:r>
          </w:p>
        </w:tc>
      </w:tr>
      <w:tr>
        <w:trPr>
          <w:trHeight w:hRule="exact" w:val="504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VIGENCIA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2309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w w:val="101"/>
                <w:sz w:val="24"/>
              </w:rPr>
              <w:t>01</w:t>
            </w:r>
            <w:r>
              <w:rPr>
                <w:rFonts w:ascii="Calibri" w:hAnsi="Calibri" w:eastAsia="Calibri"/>
                <w:b w:val="0"/>
                <w:i w:val="0"/>
                <w:color w:val="000000"/>
                <w:w w:val="101"/>
                <w:sz w:val="24"/>
              </w:rPr>
              <w:t>/</w:t>
            </w:r>
            <w:r>
              <w:rPr>
                <w:rFonts w:ascii="Calibri" w:hAnsi="Calibri" w:eastAsia="Calibri"/>
                <w:b w:val="0"/>
                <w:i w:val="0"/>
                <w:color w:val="000000"/>
                <w:w w:val="99"/>
                <w:sz w:val="24"/>
              </w:rPr>
              <w:t>01</w:t>
            </w:r>
            <w:r>
              <w:rPr>
                <w:rFonts w:ascii="Calibri" w:hAnsi="Calibri" w:eastAsia="Calibri"/>
                <w:b w:val="0"/>
                <w:i w:val="0"/>
                <w:color w:val="000000"/>
                <w:spacing w:val="1"/>
                <w:sz w:val="24"/>
              </w:rPr>
              <w:t>/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2022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w w:val="99"/>
                <w:sz w:val="24"/>
              </w:rPr>
              <w:t>31</w:t>
            </w:r>
            <w:r>
              <w:rPr>
                <w:rFonts w:ascii="Calibri" w:hAnsi="Calibri" w:eastAsia="Calibri"/>
                <w:b w:val="0"/>
                <w:i w:val="0"/>
                <w:color w:val="000000"/>
                <w:spacing w:val="1"/>
                <w:sz w:val="24"/>
              </w:rPr>
              <w:t>/</w:t>
            </w:r>
            <w:r>
              <w:rPr>
                <w:rFonts w:ascii="Calibri" w:hAnsi="Calibri" w:eastAsia="Calibri"/>
                <w:b w:val="0"/>
                <w:i w:val="0"/>
                <w:color w:val="000000"/>
                <w:w w:val="99"/>
                <w:sz w:val="24"/>
              </w:rPr>
              <w:t>12</w:t>
            </w:r>
            <w:r>
              <w:rPr>
                <w:rFonts w:ascii="Calibri" w:hAnsi="Calibri" w:eastAsia="Calibri"/>
                <w:b w:val="0"/>
                <w:i w:val="0"/>
                <w:color w:val="000000"/>
                <w:spacing w:val="1"/>
                <w:sz w:val="24"/>
              </w:rPr>
              <w:t>/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2016</w:t>
            </w:r>
          </w:p>
        </w:tc>
      </w:tr>
      <w:tr>
        <w:trPr>
          <w:trHeight w:hRule="exact" w:val="504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VALOR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2801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R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$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8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000000"/>
                <w:w w:val="101"/>
                <w:sz w:val="24"/>
              </w:rPr>
              <w:t>447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398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Calibri" w:hAnsi="Calibri" w:eastAsia="Calibri"/>
                <w:b w:val="0"/>
                <w:i w:val="0"/>
                <w:color w:val="000000"/>
                <w:spacing w:val="-1"/>
                <w:sz w:val="24"/>
              </w:rPr>
              <w:t>44</w:t>
            </w:r>
          </w:p>
        </w:tc>
      </w:tr>
      <w:tr>
        <w:trPr>
          <w:trHeight w:hRule="exact" w:val="528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SITUAÇÃO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CONTAS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84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ONLINE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PLATAFORMA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SINCOVINHO</w:t>
            </w:r>
          </w:p>
        </w:tc>
      </w:tr>
      <w:tr>
        <w:trPr>
          <w:trHeight w:hRule="exact" w:val="505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ANALISE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27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QUADRIMESTRAL</w:t>
            </w:r>
          </w:p>
        </w:tc>
      </w:tr>
      <w:tr>
        <w:trPr>
          <w:trHeight w:hRule="exact" w:val="504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DIRETOR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236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ROSSI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BARRETO</w:t>
            </w:r>
          </w:p>
        </w:tc>
      </w:tr>
      <w:tr>
        <w:trPr>
          <w:trHeight w:hRule="exact" w:val="504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CONTATO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306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2421</w:t>
            </w:r>
            <w:r>
              <w:rPr>
                <w:rFonts w:ascii="Calibri" w:hAnsi="Calibri" w:eastAsia="Calibri"/>
                <w:b w:val="0"/>
                <w:i w:val="0"/>
                <w:color w:val="000000"/>
                <w:w w:val="101"/>
                <w:sz w:val="24"/>
              </w:rPr>
              <w:t>-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0505</w:t>
            </w:r>
          </w:p>
        </w:tc>
      </w:tr>
      <w:tr>
        <w:trPr>
          <w:trHeight w:hRule="exact" w:val="504"/>
        </w:trPr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103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HORARIO</w:t>
            </w:r>
          </w:p>
        </w:tc>
        <w:tc>
          <w:tcPr>
            <w:tcW w:type="dxa" w:w="719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8" w:after="0"/>
              <w:ind w:left="2799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07h00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ÀS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>17h00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sectPr w:rsidR="00FC693F" w:rsidRPr="0006063C" w:rsidSect="00034616">
      <w:pgSz w:w="16838" w:h="11906"/>
      <w:pgMar w:top="901" w:right="1179" w:bottom="1054" w:left="1182" w:header="720" w:footer="720" w:gutter="0"/>
      <w:cols w:space="720" w:num="1" w:equalWidth="0">
        <w:col w:w="1447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2025-05-14T00:11:46Z</dcterms:created>
  <dcterms:modified xsi:type="dcterms:W3CDTF">2025-05-14T00:11:46Z</dcterms:modified>
  <cp:category/>
</cp:coreProperties>
</file>